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87" w:rsidRPr="00060687" w:rsidRDefault="00060687" w:rsidP="00060687">
      <w:pPr>
        <w:spacing w:after="0" w:line="264" w:lineRule="auto"/>
        <w:jc w:val="center"/>
        <w:rPr>
          <w:rFonts w:ascii="Calibri" w:eastAsia="Calibri" w:hAnsi="Calibri" w:cs="Calibri"/>
          <w:b/>
          <w:sz w:val="24"/>
        </w:rPr>
      </w:pPr>
      <w:r w:rsidRPr="00060687">
        <w:rPr>
          <w:rFonts w:ascii="Calibri" w:eastAsia="Calibri" w:hAnsi="Calibri" w:cs="Calibri"/>
          <w:b/>
          <w:sz w:val="24"/>
        </w:rPr>
        <w:t xml:space="preserve">ΠΟΣΑ ΕΠΙΧΟΡΗΓΗΣΗΣ ΦΟΙΤΗΤΩΝ </w:t>
      </w:r>
      <w:r w:rsidRPr="00060687">
        <w:rPr>
          <w:rFonts w:ascii="Calibri" w:eastAsia="Calibri" w:hAnsi="Calibri" w:cs="Calibri"/>
          <w:b/>
          <w:sz w:val="24"/>
          <w:lang w:val="en-US"/>
        </w:rPr>
        <w:t>Erasmus</w:t>
      </w:r>
      <w:r w:rsidRPr="00060687">
        <w:rPr>
          <w:rFonts w:ascii="Calibri" w:eastAsia="Calibri" w:hAnsi="Calibri" w:cs="Calibri"/>
          <w:b/>
          <w:sz w:val="24"/>
        </w:rPr>
        <w:t>+ ΓΙΑ ΠΡΑΚΤΙΚΗ ΑΣΚΗΣΗ*</w:t>
      </w:r>
    </w:p>
    <w:p w:rsidR="00060687" w:rsidRPr="00060687" w:rsidRDefault="00060687" w:rsidP="00060687">
      <w:pPr>
        <w:spacing w:afterLines="60" w:after="144" w:line="264" w:lineRule="auto"/>
        <w:jc w:val="center"/>
        <w:rPr>
          <w:rFonts w:ascii="Calibri" w:eastAsia="Calibri" w:hAnsi="Calibri" w:cs="Calibri"/>
          <w:b/>
          <w:sz w:val="24"/>
        </w:rPr>
      </w:pPr>
      <w:r w:rsidRPr="00060687">
        <w:rPr>
          <w:rFonts w:ascii="Calibri" w:eastAsia="Calibri" w:hAnsi="Calibri" w:cs="Calibri"/>
          <w:b/>
          <w:sz w:val="24"/>
        </w:rPr>
        <w:t xml:space="preserve">ΓΙΑ </w:t>
      </w:r>
      <w:r w:rsidRPr="00060687">
        <w:rPr>
          <w:rFonts w:ascii="Calibri" w:eastAsia="Calibri" w:hAnsi="Calibri" w:cs="Calibri"/>
          <w:b/>
          <w:sz w:val="24"/>
          <w:lang w:val="en-US"/>
        </w:rPr>
        <w:t>TO</w:t>
      </w:r>
      <w:r w:rsidRPr="00060687">
        <w:rPr>
          <w:rFonts w:ascii="Calibri" w:eastAsia="Calibri" w:hAnsi="Calibri" w:cs="Calibri"/>
          <w:b/>
          <w:sz w:val="24"/>
        </w:rPr>
        <w:t xml:space="preserve"> ΑΚΑΔΗΜΑΪΚΟ ΕΤΟΣ 2024-2025</w:t>
      </w:r>
    </w:p>
    <w:p w:rsidR="00060687" w:rsidRPr="00060687" w:rsidRDefault="00060687" w:rsidP="00060687">
      <w:pPr>
        <w:spacing w:afterLines="60" w:after="144" w:line="264" w:lineRule="auto"/>
        <w:jc w:val="center"/>
        <w:rPr>
          <w:rFonts w:ascii="Calibri" w:eastAsia="Calibri" w:hAnsi="Calibri" w:cs="Calibri"/>
          <w:b/>
        </w:rPr>
      </w:pPr>
    </w:p>
    <w:p w:rsidR="00060687" w:rsidRPr="00060687" w:rsidRDefault="00060687" w:rsidP="00060687">
      <w:pPr>
        <w:spacing w:afterLines="60" w:after="144" w:line="264" w:lineRule="auto"/>
        <w:jc w:val="both"/>
        <w:rPr>
          <w:rFonts w:ascii="Calibri" w:eastAsia="Calibri" w:hAnsi="Calibri" w:cs="Calibri"/>
          <w:sz w:val="23"/>
          <w:szCs w:val="23"/>
        </w:rPr>
      </w:pPr>
      <w:r w:rsidRPr="00060687">
        <w:rPr>
          <w:rFonts w:ascii="Calibri" w:eastAsia="Calibri" w:hAnsi="Calibri" w:cs="Calibri"/>
          <w:sz w:val="23"/>
          <w:szCs w:val="23"/>
        </w:rPr>
        <w:t xml:space="preserve">Το ποσό της μηνιαίας επιχορήγησης των φοιτητών που μετακινούνται στο πλαίσιο του προγράμματος </w:t>
      </w:r>
      <w:r w:rsidRPr="00060687">
        <w:rPr>
          <w:rFonts w:ascii="Calibri" w:eastAsia="Calibri" w:hAnsi="Calibri" w:cs="Calibri"/>
          <w:sz w:val="23"/>
          <w:szCs w:val="23"/>
          <w:lang w:val="en-US"/>
        </w:rPr>
        <w:t>Erasmus</w:t>
      </w:r>
      <w:r w:rsidRPr="00060687">
        <w:rPr>
          <w:rFonts w:ascii="Calibri" w:eastAsia="Calibri" w:hAnsi="Calibri" w:cs="Calibri"/>
          <w:sz w:val="23"/>
          <w:szCs w:val="23"/>
        </w:rPr>
        <w:t>+  για πρακτική άσκηση καθορίζεται ανάλογα με τη χώρα υποδοχής ως εξής:</w:t>
      </w:r>
    </w:p>
    <w:tbl>
      <w:tblPr>
        <w:tblW w:w="90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solid" w:color="FFFFFF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529"/>
        <w:gridCol w:w="1842"/>
      </w:tblGrid>
      <w:tr w:rsidR="00060687" w:rsidRPr="00060687" w:rsidTr="00964EB7">
        <w:trPr>
          <w:trHeight w:val="483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529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842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μηνιαία επιχορήγηση (€/μήνα)</w:t>
            </w:r>
          </w:p>
        </w:tc>
      </w:tr>
      <w:tr w:rsidR="00060687" w:rsidRPr="00060687" w:rsidTr="00964EB7">
        <w:trPr>
          <w:trHeight w:val="338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Ομάδα 1</w:t>
            </w:r>
          </w:p>
        </w:tc>
        <w:tc>
          <w:tcPr>
            <w:tcW w:w="5529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Δανία, Φινλανδία, Ισλανδία, Ιρλανδία, Λιχτενστάιν, Λουξεμβούργο, Νορβηγία, Σουηδία </w:t>
            </w:r>
          </w:p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sz w:val="23"/>
                <w:szCs w:val="23"/>
              </w:rPr>
              <w:t>670</w:t>
            </w:r>
          </w:p>
        </w:tc>
      </w:tr>
      <w:tr w:rsidR="00060687" w:rsidRPr="00060687" w:rsidTr="00964EB7">
        <w:trPr>
          <w:trHeight w:val="498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Cs/>
                <w:sz w:val="23"/>
                <w:szCs w:val="23"/>
              </w:rPr>
              <w:t>χώρες με υψηλό κόστος διαβίωσης</w:t>
            </w:r>
          </w:p>
        </w:tc>
        <w:tc>
          <w:tcPr>
            <w:tcW w:w="5529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1842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060687" w:rsidRPr="00060687" w:rsidTr="00964EB7">
        <w:trPr>
          <w:trHeight w:val="351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Ομάδα 2</w:t>
            </w:r>
          </w:p>
        </w:tc>
        <w:tc>
          <w:tcPr>
            <w:tcW w:w="5529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Αυστρία, Βέλγιο, Γερμανία, Γαλλία, Ιταλία, Ισπανία, Ελλάδα, Κύπρος, Ολλανδία, Πορτογαλία, Μάλτα</w:t>
            </w:r>
          </w:p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Cs/>
                <w:sz w:val="23"/>
                <w:szCs w:val="23"/>
              </w:rPr>
              <w:t>Χώρες Εταίροι από την Περιφέρεια 13</w:t>
            </w: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(Ανδόρα, Μονακό, Σαν Μαρίνο, Βατικανό)</w:t>
            </w:r>
          </w:p>
        </w:tc>
        <w:tc>
          <w:tcPr>
            <w:tcW w:w="1842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sz w:val="23"/>
                <w:szCs w:val="23"/>
              </w:rPr>
              <w:t>620</w:t>
            </w:r>
          </w:p>
        </w:tc>
      </w:tr>
      <w:tr w:rsidR="00060687" w:rsidRPr="00060687" w:rsidTr="00964EB7">
        <w:trPr>
          <w:trHeight w:val="563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Cs/>
                <w:sz w:val="23"/>
                <w:szCs w:val="23"/>
              </w:rPr>
              <w:t>χώρες με μεσαίο κόστος διαβίωσης</w:t>
            </w:r>
          </w:p>
        </w:tc>
        <w:tc>
          <w:tcPr>
            <w:tcW w:w="5529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1842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060687" w:rsidRPr="00060687" w:rsidTr="00964EB7">
        <w:trPr>
          <w:trHeight w:val="241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Ομάδα 3</w:t>
            </w:r>
          </w:p>
        </w:tc>
        <w:tc>
          <w:tcPr>
            <w:tcW w:w="5529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12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Βουλγαρία, Κροατία, Τσεχία, Εσθονία, Λετονία, Λιθουανία, Ουγγαρία, Πολωνία, Ρουμανία, Σλοβακία, Σλοβενία, Βόρεια Μακεδονία, Τουρκία</w:t>
            </w:r>
            <w:r w:rsidRPr="00060687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, Σερβία</w:t>
            </w:r>
          </w:p>
        </w:tc>
        <w:tc>
          <w:tcPr>
            <w:tcW w:w="1842" w:type="dxa"/>
            <w:vMerge w:val="restart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060687" w:rsidRPr="00060687" w:rsidRDefault="00060687" w:rsidP="00060687">
            <w:pPr>
              <w:spacing w:line="264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570</w:t>
            </w:r>
          </w:p>
        </w:tc>
      </w:tr>
      <w:tr w:rsidR="00060687" w:rsidRPr="00060687" w:rsidTr="00964EB7">
        <w:trPr>
          <w:trHeight w:val="623"/>
        </w:trPr>
        <w:tc>
          <w:tcPr>
            <w:tcW w:w="1701" w:type="dxa"/>
            <w:shd w:val="solid" w:color="FFFFFF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0687" w:rsidRPr="00060687" w:rsidRDefault="00060687" w:rsidP="00060687">
            <w:pPr>
              <w:spacing w:after="0"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  <w:r w:rsidRPr="00060687">
              <w:rPr>
                <w:rFonts w:ascii="Calibri" w:eastAsia="Calibri" w:hAnsi="Calibri" w:cs="Calibri"/>
                <w:bCs/>
                <w:sz w:val="23"/>
                <w:szCs w:val="23"/>
              </w:rPr>
              <w:t>χώρες με χαμηλό κόστος διαβίωσης</w:t>
            </w:r>
          </w:p>
        </w:tc>
        <w:tc>
          <w:tcPr>
            <w:tcW w:w="5529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1842" w:type="dxa"/>
            <w:vMerge/>
            <w:shd w:val="solid" w:color="FFFFFF" w:fill="auto"/>
            <w:vAlign w:val="center"/>
            <w:hideMark/>
          </w:tcPr>
          <w:p w:rsidR="00060687" w:rsidRPr="00060687" w:rsidRDefault="00060687" w:rsidP="00060687">
            <w:pPr>
              <w:spacing w:line="264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:rsidR="00060687" w:rsidRPr="00060687" w:rsidRDefault="00060687" w:rsidP="00060687">
      <w:pPr>
        <w:spacing w:afterLines="60" w:after="144" w:line="264" w:lineRule="auto"/>
        <w:rPr>
          <w:rFonts w:ascii="Calibri" w:eastAsia="Calibri" w:hAnsi="Calibri" w:cs="Calibri"/>
          <w:sz w:val="23"/>
          <w:szCs w:val="23"/>
        </w:rPr>
      </w:pPr>
    </w:p>
    <w:p w:rsidR="00060687" w:rsidRPr="00060687" w:rsidRDefault="00060687" w:rsidP="00060687">
      <w:pPr>
        <w:spacing w:after="120" w:line="264" w:lineRule="auto"/>
        <w:rPr>
          <w:rFonts w:ascii="Calibri" w:eastAsia="Times New Roman" w:hAnsi="Calibri" w:cs="Calibri"/>
          <w:sz w:val="23"/>
          <w:szCs w:val="23"/>
        </w:rPr>
      </w:pPr>
      <w:bookmarkStart w:id="0" w:name="_Hlk44073738"/>
      <w:r w:rsidRPr="00060687">
        <w:rPr>
          <w:rFonts w:ascii="Calibri" w:eastAsia="Times New Roman" w:hAnsi="Calibri" w:cs="Calibri"/>
          <w:sz w:val="23"/>
          <w:szCs w:val="23"/>
        </w:rPr>
        <w:t xml:space="preserve">* Για την επιπλέον οικονομική ενίσχυση  φοιτητών που προέρχονται από ομάδες με λιγότερες ευκαιρίες  βλ.  σχετικό αρχείο ¨Φοιτητές με λιγότερες ευκαιρίες¨ </w:t>
      </w:r>
    </w:p>
    <w:p w:rsidR="00060687" w:rsidRPr="00060687" w:rsidRDefault="00060687" w:rsidP="00060687">
      <w:pPr>
        <w:spacing w:afterLines="60" w:after="144" w:line="264" w:lineRule="auto"/>
        <w:rPr>
          <w:rFonts w:ascii="Calibri" w:eastAsia="Calibri" w:hAnsi="Calibri" w:cs="Calibri"/>
          <w:sz w:val="23"/>
          <w:szCs w:val="23"/>
        </w:rPr>
      </w:pPr>
      <w:bookmarkStart w:id="1" w:name="_GoBack"/>
      <w:bookmarkEnd w:id="0"/>
      <w:bookmarkEnd w:id="1"/>
    </w:p>
    <w:p w:rsidR="00060687" w:rsidRPr="00060687" w:rsidRDefault="00060687" w:rsidP="00060687">
      <w:pPr>
        <w:spacing w:after="6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F3BD6" w:rsidRDefault="00CF3BD6"/>
    <w:sectPr w:rsidR="00CF3BD6" w:rsidSect="00265702">
      <w:headerReference w:type="even" r:id="rId6"/>
      <w:headerReference w:type="default" r:id="rId7"/>
      <w:headerReference w:type="first" r:id="rId8"/>
      <w:pgSz w:w="11906" w:h="16838"/>
      <w:pgMar w:top="178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41" w:rsidRDefault="00E43641" w:rsidP="00060687">
      <w:pPr>
        <w:spacing w:after="0" w:line="240" w:lineRule="auto"/>
      </w:pPr>
      <w:r>
        <w:separator/>
      </w:r>
    </w:p>
  </w:endnote>
  <w:endnote w:type="continuationSeparator" w:id="0">
    <w:p w:rsidR="00E43641" w:rsidRDefault="00E43641" w:rsidP="0006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Bold">
    <w:charset w:val="00"/>
    <w:family w:val="roman"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41" w:rsidRDefault="00E43641" w:rsidP="00060687">
      <w:pPr>
        <w:spacing w:after="0" w:line="240" w:lineRule="auto"/>
      </w:pPr>
      <w:r>
        <w:separator/>
      </w:r>
    </w:p>
  </w:footnote>
  <w:footnote w:type="continuationSeparator" w:id="0">
    <w:p w:rsidR="00E43641" w:rsidRDefault="00E43641" w:rsidP="0006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3D" w:rsidRDefault="003337B6">
    <w:pPr>
      <w:pStyle w:val="10"/>
      <w:tabs>
        <w:tab w:val="clear" w:pos="8306"/>
        <w:tab w:val="right" w:pos="8280"/>
      </w:tabs>
      <w:jc w:val="both"/>
      <w:rPr>
        <w:lang w:val="en-US"/>
      </w:rPr>
    </w:pPr>
    <w:r>
      <w:rPr>
        <w:lang w:val="en-US"/>
      </w:rPr>
      <w:tab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320"/>
      <w:gridCol w:w="3116"/>
      <w:gridCol w:w="1863"/>
    </w:tblGrid>
    <w:tr w:rsidR="0050513D">
      <w:trPr>
        <w:cantSplit/>
        <w:trHeight w:val="1515"/>
      </w:trPr>
      <w:tc>
        <w:tcPr>
          <w:tcW w:w="3320" w:type="dxa"/>
          <w:tcBorders>
            <w:top w:val="none" w:sz="16" w:space="0" w:color="000000"/>
            <w:left w:val="none" w:sz="16" w:space="0" w:color="000000"/>
            <w:bottom w:val="single" w:sz="12" w:space="0" w:color="000000"/>
            <w:right w:val="none" w:sz="16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50513D" w:rsidRDefault="00E43641">
          <w:pPr>
            <w:pStyle w:val="11"/>
            <w:rPr>
              <w:rFonts w:ascii="Georgia" w:hAnsi="Georgia"/>
              <w:lang w:val="en-US"/>
            </w:rPr>
          </w:pPr>
        </w:p>
        <w:p w:rsidR="0050513D" w:rsidRDefault="00060687">
          <w:pPr>
            <w:pStyle w:val="11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337B6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3116" w:type="dxa"/>
          <w:tcBorders>
            <w:top w:val="none" w:sz="16" w:space="0" w:color="000000"/>
            <w:left w:val="none" w:sz="16" w:space="0" w:color="000000"/>
            <w:bottom w:val="single" w:sz="12" w:space="0" w:color="000000"/>
            <w:right w:val="none" w:sz="16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50513D" w:rsidRDefault="003337B6">
          <w:pPr>
            <w:pStyle w:val="110"/>
            <w:jc w:val="center"/>
            <w:rPr>
              <w:rFonts w:ascii="Calibri Bold" w:hAnsi="Calibri Bold"/>
              <w:sz w:val="28"/>
            </w:rPr>
          </w:pPr>
          <w:r>
            <w:rPr>
              <w:rFonts w:ascii="Calibri Bold" w:hAnsi="Calibri Bold"/>
              <w:sz w:val="28"/>
            </w:rPr>
            <w:t>Δημοκρίτειο Πανεπιστήμιο Θράκης</w:t>
          </w:r>
        </w:p>
        <w:p w:rsidR="0050513D" w:rsidRDefault="00E43641">
          <w:pPr>
            <w:pStyle w:val="11"/>
            <w:jc w:val="center"/>
          </w:pPr>
        </w:p>
      </w:tc>
      <w:tc>
        <w:tcPr>
          <w:tcW w:w="1863" w:type="dxa"/>
          <w:tcBorders>
            <w:top w:val="none" w:sz="16" w:space="0" w:color="000000"/>
            <w:left w:val="none" w:sz="16" w:space="0" w:color="000000"/>
            <w:bottom w:val="single" w:sz="12" w:space="0" w:color="000000"/>
            <w:right w:val="none" w:sz="16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50513D" w:rsidRDefault="00060687">
          <w:pPr>
            <w:pStyle w:val="11"/>
            <w:jc w:val="center"/>
          </w:pPr>
          <w:r>
            <w:rPr>
              <w:noProof/>
            </w:rPr>
            <w:drawing>
              <wp:inline distT="0" distB="0" distL="0" distR="0">
                <wp:extent cx="799465" cy="781050"/>
                <wp:effectExtent l="0" t="0" r="635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46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13D" w:rsidRDefault="00E43641">
    <w:pPr>
      <w:pStyle w:val="FreeForm"/>
      <w:rPr>
        <w:sz w:val="24"/>
        <w:lang w:val="en-US"/>
      </w:rPr>
    </w:pPr>
  </w:p>
  <w:p w:rsidR="0050513D" w:rsidRDefault="003337B6">
    <w:pPr>
      <w:pStyle w:val="10"/>
      <w:tabs>
        <w:tab w:val="clear" w:pos="8306"/>
        <w:tab w:val="right" w:pos="8280"/>
      </w:tabs>
      <w:jc w:val="both"/>
      <w:rPr>
        <w:rFonts w:eastAsia="Times New Roman"/>
        <w:color w:val="auto"/>
        <w:sz w:val="20"/>
        <w:lang w:bidi="x-none"/>
      </w:rPr>
    </w:pP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120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379"/>
      <w:gridCol w:w="1275"/>
    </w:tblGrid>
    <w:tr w:rsidR="0071660B" w:rsidRPr="00265702" w:rsidTr="004435EF">
      <w:trPr>
        <w:trHeight w:val="1560"/>
      </w:trPr>
      <w:tc>
        <w:tcPr>
          <w:tcW w:w="31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71660B" w:rsidRPr="00CC3B42" w:rsidRDefault="00060687" w:rsidP="008F7D8F">
          <w:r>
            <w:rPr>
              <w:noProof/>
            </w:rPr>
            <w:drawing>
              <wp:inline distT="0" distB="0" distL="0" distR="0">
                <wp:extent cx="2143125" cy="609600"/>
                <wp:effectExtent l="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65702" w:rsidRPr="007B6D3A" w:rsidRDefault="003337B6" w:rsidP="008F7D8F">
          <w:pPr>
            <w:pStyle w:val="1"/>
            <w:jc w:val="center"/>
            <w:rPr>
              <w:rFonts w:ascii="Calibri" w:hAnsi="Calibri" w:cs="Calibri"/>
              <w:sz w:val="24"/>
              <w:szCs w:val="24"/>
            </w:rPr>
          </w:pPr>
          <w:r w:rsidRPr="007B6D3A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:rsidR="0071660B" w:rsidRPr="00345F37" w:rsidRDefault="003337B6" w:rsidP="008F7D8F">
          <w:pPr>
            <w:pStyle w:val="1"/>
            <w:jc w:val="center"/>
          </w:pPr>
          <w:r w:rsidRPr="007B6D3A">
            <w:rPr>
              <w:rFonts w:ascii="Calibri" w:hAnsi="Calibri" w:cs="Calibri"/>
              <w:sz w:val="24"/>
              <w:szCs w:val="24"/>
            </w:rPr>
            <w:t>Τμήμα Αρχιτεκτόνων Μηχανικών</w:t>
          </w:r>
        </w:p>
      </w:tc>
      <w:tc>
        <w:tcPr>
          <w:tcW w:w="127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71660B" w:rsidRPr="00265702" w:rsidRDefault="00E43641" w:rsidP="008F7D8F"/>
      </w:tc>
    </w:tr>
  </w:tbl>
  <w:p w:rsidR="0071660B" w:rsidRDefault="00060687" w:rsidP="008F7D8F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5386705</wp:posOffset>
          </wp:positionH>
          <wp:positionV relativeFrom="paragraph">
            <wp:posOffset>-1026795</wp:posOffset>
          </wp:positionV>
          <wp:extent cx="514350" cy="866775"/>
          <wp:effectExtent l="0" t="0" r="0" b="9525"/>
          <wp:wrapTight wrapText="bothSides">
            <wp:wrapPolygon edited="0">
              <wp:start x="0" y="0"/>
              <wp:lineTo x="0" y="21363"/>
              <wp:lineTo x="20800" y="21363"/>
              <wp:lineTo x="20800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120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379"/>
      <w:gridCol w:w="1275"/>
    </w:tblGrid>
    <w:tr w:rsidR="00961C2C" w:rsidRPr="00CC3B42" w:rsidTr="00345F37">
      <w:trPr>
        <w:trHeight w:val="1560"/>
      </w:trPr>
      <w:tc>
        <w:tcPr>
          <w:tcW w:w="31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61C2C" w:rsidRPr="00CC3B42" w:rsidRDefault="003337B6" w:rsidP="008F7D8F">
          <w:bookmarkStart w:id="2" w:name="_Hlk43982108"/>
          <w:r>
            <w:rPr>
              <w:noProof/>
            </w:rPr>
            <w:t xml:space="preserve">      </w:t>
          </w:r>
          <w:r w:rsidR="00060687">
            <w:rPr>
              <w:noProof/>
            </w:rPr>
            <w:drawing>
              <wp:inline distT="0" distB="0" distL="0" distR="0">
                <wp:extent cx="2143125" cy="60960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61C2C" w:rsidRPr="00345F37" w:rsidRDefault="003337B6" w:rsidP="008F7D8F">
          <w:pPr>
            <w:pStyle w:val="1"/>
          </w:pPr>
          <w:bookmarkStart w:id="3" w:name="_Hlk43982739"/>
          <w:r w:rsidRPr="00345F37">
            <w:t>Δημοκρίτειο Πανεπιστήμιο Θράκης</w:t>
          </w:r>
        </w:p>
        <w:bookmarkEnd w:id="3"/>
        <w:p w:rsidR="00961C2C" w:rsidRPr="00060687" w:rsidRDefault="00E43641" w:rsidP="008F7D8F">
          <w:pPr>
            <w:pStyle w:val="1"/>
            <w:rPr>
              <w:lang w:val="el-GR"/>
            </w:rPr>
          </w:pPr>
        </w:p>
      </w:tc>
      <w:tc>
        <w:tcPr>
          <w:tcW w:w="127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61C2C" w:rsidRPr="00CC3B42" w:rsidRDefault="003337B6" w:rsidP="008F7D8F">
          <w:r w:rsidRPr="00CC3B42">
            <w:rPr>
              <w:noProof/>
            </w:rPr>
            <w:t xml:space="preserve">     </w:t>
          </w:r>
          <w:r w:rsidR="00060687">
            <w:rPr>
              <w:noProof/>
            </w:rPr>
            <w:drawing>
              <wp:inline distT="0" distB="0" distL="0" distR="0">
                <wp:extent cx="514350" cy="866775"/>
                <wp:effectExtent l="0" t="0" r="0" b="952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61C2C" w:rsidRPr="00CC3B42" w:rsidRDefault="00E43641" w:rsidP="008F7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87"/>
    <w:rsid w:val="00060687"/>
    <w:rsid w:val="00252C3E"/>
    <w:rsid w:val="003337B6"/>
    <w:rsid w:val="006B1D7C"/>
    <w:rsid w:val="00CF3BD6"/>
    <w:rsid w:val="00E4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20C49-1682-4A36-B682-60E8D91F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60687"/>
    <w:pPr>
      <w:keepNext/>
      <w:spacing w:before="240" w:after="60" w:line="300" w:lineRule="exact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068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10">
    <w:name w:val="Κεφαλίδα1"/>
    <w:autoRedefine/>
    <w:rsid w:val="00060687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1">
    <w:name w:val="Βασικό1"/>
    <w:rsid w:val="000606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10">
    <w:name w:val="Επικεφαλίδα 11"/>
    <w:next w:val="11"/>
    <w:rsid w:val="00060687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</w:rPr>
  </w:style>
  <w:style w:type="paragraph" w:customStyle="1" w:styleId="FreeForm">
    <w:name w:val="Free Form"/>
    <w:rsid w:val="000606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3">
    <w:name w:val="header"/>
    <w:basedOn w:val="a"/>
    <w:link w:val="Char"/>
    <w:rsid w:val="00060687"/>
    <w:pPr>
      <w:tabs>
        <w:tab w:val="center" w:pos="4153"/>
        <w:tab w:val="right" w:pos="8306"/>
      </w:tabs>
      <w:spacing w:after="60" w:line="30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">
    <w:name w:val="Κεφαλίδα Char"/>
    <w:basedOn w:val="a0"/>
    <w:link w:val="a3"/>
    <w:rsid w:val="0006068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footer"/>
    <w:basedOn w:val="a"/>
    <w:link w:val="Char0"/>
    <w:uiPriority w:val="99"/>
    <w:unhideWhenUsed/>
    <w:rsid w:val="00060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6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Χαρούλα Τριάντη</dc:creator>
  <cp:keywords/>
  <dc:description/>
  <cp:lastModifiedBy>Χαρούλα Τριάντη</cp:lastModifiedBy>
  <cp:revision>3</cp:revision>
  <dcterms:created xsi:type="dcterms:W3CDTF">2024-03-06T07:57:00Z</dcterms:created>
  <dcterms:modified xsi:type="dcterms:W3CDTF">2024-03-06T08:22:00Z</dcterms:modified>
</cp:coreProperties>
</file>